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Посібник для вчителя</w:t>
      </w:r>
    </w:p>
    <w:p>
      <w:pPr>
        <w:pStyle w:val="Heading2"/>
      </w:pPr>
      <w:r>
        <w:rPr/>
        <w:t xml:space="preserve">1. Шапка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Назва курсу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Географія України, 9 клас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9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Освітня галузь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Природнича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Тема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Суспільна географія України: предмет, методи дослідження, джерела географічної інформації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Місце в тематичному модулі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1 із 17, модуль «Р1. Просторова організація суспільних явищ і процесів в Україні»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Тип уроку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Урок засвоєння нового матеріалу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Тривалість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45 хв</w:t>
            </w:r>
          </w:p>
        </w:tc>
      </w:tr>
    </w:tbl>
    <w:p>
      <w:r>
        <w:rPr>
          <w:i/>
          <w:sz w:val="28"/>
          <w:szCs w:val="28"/>
        </w:rPr>
        <w:t xml:space="preserve">Матеріали розраховані на 45 хвилин, але ви маєте автономність: якщо часу менше — оберіть ключові елементи (ГАЧОК, опанування нового матеріалу, завдання 1–2, рефлексія); якщо більше — використайте повний банк завдань. Порядок роботи можна адаптувати до можливостей класу та формату навчання.</w:t>
      </w:r>
    </w:p>
    <w:p>
      <w:pPr>
        <w:pStyle w:val="Heading2"/>
      </w:pPr>
      <w:r>
        <w:rPr/>
        <w:t xml:space="preserve">2. Очікувані результати</w:t>
      </w:r>
    </w:p>
    <w:p>
      <w:r>
        <w:rPr>
          <w:sz w:val="28"/>
          <w:szCs w:val="28"/>
        </w:rPr>
        <w:t xml:space="preserve">Учень / учениця:</w:t>
      </w:r>
    </w:p>
    <w:p>
      <w:r>
        <w:rPr>
          <w:sz w:val="28"/>
          <w:szCs w:val="28"/>
        </w:rPr>
        <w:t xml:space="preserve">1. Пояснює, що вивчає суспільна географія України, і наводить приклади пізнавальних ситуацій, які можна розв'язати дослідницьким способом. </w:t>
      </w:r>
      <w:r>
        <w:rPr>
          <w:b/>
          <w:sz w:val="28"/>
          <w:szCs w:val="28"/>
        </w:rPr>
        <w:t xml:space="preserve">[9 ПРО 1.1.1]</w:t>
      </w:r>
    </w:p>
    <w:p>
      <w:r>
        <w:rPr>
          <w:sz w:val="28"/>
          <w:szCs w:val="28"/>
        </w:rPr>
        <w:t xml:space="preserve">2. Обирає пізнавальну ситуацію, яку доцільно дослідити засобами суспільної географії, та аргументує свій вибір. </w:t>
      </w:r>
      <w:r>
        <w:rPr>
          <w:b/>
          <w:sz w:val="28"/>
          <w:szCs w:val="28"/>
        </w:rPr>
        <w:t xml:space="preserve">[9 ПРО 1.1.1]</w:t>
      </w:r>
    </w:p>
    <w:p>
      <w:r>
        <w:rPr>
          <w:sz w:val="28"/>
          <w:szCs w:val="28"/>
        </w:rPr>
        <w:t xml:space="preserve">3. Здійснює пошук географічної інформації про населення й господарство у картах, статистичних збірниках і довідниках. </w:t>
      </w:r>
      <w:r>
        <w:rPr>
          <w:b/>
          <w:sz w:val="28"/>
          <w:szCs w:val="28"/>
        </w:rPr>
        <w:t xml:space="preserve">[9 ПРО 2.1.1]</w:t>
      </w:r>
    </w:p>
    <w:p>
      <w:r>
        <w:rPr>
          <w:sz w:val="28"/>
          <w:szCs w:val="28"/>
        </w:rPr>
        <w:t xml:space="preserve">4. Оцінює надійність джерел географічної інформації та систематизує дібрані відомості за визначеною ознакою. </w:t>
      </w:r>
      <w:r>
        <w:rPr>
          <w:b/>
          <w:sz w:val="28"/>
          <w:szCs w:val="28"/>
        </w:rPr>
        <w:t xml:space="preserve">[9 ПРО 2.1.1]</w:t>
      </w:r>
    </w:p>
    <w:p>
      <w:r>
        <w:rPr>
          <w:sz w:val="28"/>
          <w:szCs w:val="28"/>
        </w:rPr>
        <w:t xml:space="preserve">Урок також працює на суміжні результати навчання модельної програми, які перевіряються рубрикою підсумкового оцінювання (розділ 12): </w:t>
      </w:r>
      <w:r>
        <w:rPr>
          <w:b/>
          <w:sz w:val="28"/>
          <w:szCs w:val="28"/>
        </w:rPr>
        <w:t xml:space="preserve">9 ПРО 1.2.1</w:t>
      </w:r>
      <w:r>
        <w:rPr>
          <w:sz w:val="28"/>
          <w:szCs w:val="28"/>
        </w:rPr>
        <w:t xml:space="preserve"> (формулювання мети і завдань невеликого дослідження), </w:t>
      </w:r>
      <w:r>
        <w:rPr>
          <w:b/>
          <w:sz w:val="28"/>
          <w:szCs w:val="28"/>
        </w:rPr>
        <w:t xml:space="preserve">9 ПРО 3.2.1</w:t>
      </w:r>
      <w:r>
        <w:rPr>
          <w:sz w:val="28"/>
          <w:szCs w:val="28"/>
        </w:rPr>
        <w:t xml:space="preserve"> (класифікація джерел за призначенням), </w:t>
      </w:r>
      <w:r>
        <w:rPr>
          <w:b/>
          <w:sz w:val="28"/>
          <w:szCs w:val="28"/>
        </w:rPr>
        <w:t xml:space="preserve">9 ПРО 2.2.1</w:t>
      </w:r>
      <w:r>
        <w:rPr>
          <w:sz w:val="28"/>
          <w:szCs w:val="28"/>
        </w:rPr>
        <w:t xml:space="preserve"> (інтерпретація даних карти чи таблиці та їх представлення).</w:t>
      </w:r>
    </w:p>
    <w:p>
      <w:r>
        <w:rPr>
          <w:b/>
          <w:sz w:val="28"/>
          <w:szCs w:val="28"/>
        </w:rPr>
        <w:t xml:space="preserve">Цілі уроку.</w:t>
      </w:r>
    </w:p>
    <w:p>
      <w:r>
        <w:rPr>
          <w:sz w:val="28"/>
          <w:szCs w:val="28"/>
        </w:rPr>
        <w:t xml:space="preserve">• Дати перше уявлення про суспільну географію як науку та про коло практичних питань, які вона допомагає розв'язувати.</w:t>
      </w:r>
    </w:p>
    <w:p>
      <w:r>
        <w:rPr>
          <w:sz w:val="28"/>
          <w:szCs w:val="28"/>
        </w:rPr>
        <w:t xml:space="preserve">• Сформувати розуміння дослідження як послідовності кроків: пізнавальна ситуація → мета і гіпотеза → джерела → метод → результат.</w:t>
      </w:r>
    </w:p>
    <w:p>
      <w:r>
        <w:rPr>
          <w:sz w:val="28"/>
          <w:szCs w:val="28"/>
        </w:rPr>
        <w:t xml:space="preserve">• Ознайомити з основними методами дослідження (картографічний, статистичний, польове спостереження, дистанційне зондування) та джерелами географічної інформації.</w:t>
      </w:r>
    </w:p>
    <w:p>
      <w:r>
        <w:rPr>
          <w:sz w:val="28"/>
          <w:szCs w:val="28"/>
        </w:rPr>
        <w:t xml:space="preserve">• Розвивати вміння класифікувати джерела, шукати й систематизувати дані, інтерпретувати їх у вигляді схеми чи короткого повідомлення.</w:t>
      </w:r>
    </w:p>
    <w:p>
      <w:r>
        <w:rPr>
          <w:sz w:val="28"/>
          <w:szCs w:val="28"/>
        </w:rPr>
        <w:t xml:space="preserve">• Підтримати відчуття стабільності через спокійний, послідовний виклад матеріалу без емоційного навантаження.</w:t>
      </w:r>
    </w:p>
    <w:p>
      <w:pPr>
        <w:pStyle w:val="Heading2"/>
      </w:pPr>
      <w:r>
        <w:rPr/>
        <w:t xml:space="preserve">3. Ключові компетентності</w:t>
      </w:r>
    </w:p>
    <w:p>
      <w:r>
        <w:rPr>
          <w:b/>
          <w:sz w:val="28"/>
          <w:szCs w:val="28"/>
        </w:rPr>
        <w:t xml:space="preserve">Провідна: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К1. Природнича компетентність</w:t>
      </w:r>
      <w:r>
        <w:rPr>
          <w:sz w:val="28"/>
          <w:szCs w:val="28"/>
        </w:rPr>
        <w:t xml:space="preserve"> — реалізація компетентнісного потенціалу природничої освітньої галузі за ДСБСО: учні опановують спосіб наукового пізнання території через методи суспільної географії.</w:t>
      </w:r>
    </w:p>
    <w:p>
      <w:r>
        <w:rPr>
          <w:b/>
          <w:sz w:val="28"/>
          <w:szCs w:val="28"/>
        </w:rPr>
        <w:t xml:space="preserve">Додаткові: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К3. Соціальна компетентність</w:t>
      </w:r>
      <w:r>
        <w:rPr>
          <w:sz w:val="28"/>
          <w:szCs w:val="28"/>
        </w:rPr>
        <w:t xml:space="preserve"> — готовність до змін, ефективна взаємодія в сучасному інформаційному середовищі: робота з різними джерелами даних, парна й групова взаємодія на практиці.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К2. Громадянська компетентність</w:t>
      </w:r>
      <w:r>
        <w:rPr>
          <w:sz w:val="28"/>
          <w:szCs w:val="28"/>
        </w:rPr>
        <w:t xml:space="preserve"> — усвідомлення територіальної цілісності України під час роботи з картами суспільних явищ і процесів країни.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К5. Екологічна компетентність</w:t>
      </w:r>
      <w:r>
        <w:rPr>
          <w:sz w:val="28"/>
          <w:szCs w:val="28"/>
        </w:rPr>
        <w:t xml:space="preserve"> — розуміння того, що просторовий аналіз даних є основою рішень для сталого розвитку суспільства.</w:t>
      </w:r>
    </w:p>
    <w:p>
      <w:pPr>
        <w:pStyle w:val="Heading2"/>
      </w:pPr>
      <w:r>
        <w:rPr/>
        <w:t xml:space="preserve">4. Ключові поняття та терміни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Суспільна географія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Наука, що вивчає розміщення та просторову організацію населення, господарства й суспільних процесів на певній території.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Об'єкт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Явище чи процес, на вивчення якого спрямоване наукове дослідження (у суспільній географії — населення, господарство, розселення тощо).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Метод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отримання й обробки наукової інформації (спостереження, картографічний, статистичний, порівняльний та ін.).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Географічна інформація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Дані про розміщення, властивості та зв'язки об'єктів і явищ на території, представлені у текстовій, числовій, картографічній чи графічній формі.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Картографічний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дослідження, за якого географічну інформацію відображають і аналізують за допомогою карт.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Статистичний 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Спосіб дослідження, що ґрунтується на зборі, обробці й аналізі кількісних показників про суспільні явища.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Дистанційне зондування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Отримання інформації про територію за допомогою супутникових знімків та аерофотозйомки без безпосереднього контакту з об'єктом.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Джерело географічної інформації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Носій даних про територію — карта, статистичний збірник, довідник, супутниковий знімок, результати польових спостережень.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Гіпотеза дослідження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Попереднє припущення, яке дослідник перевіряє в ході наукового пошуку.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Просторовий аналіз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Вивчення розміщення об'єктів і явищ на території та зв'язків між ними.</w:t>
            </w:r>
          </w:p>
        </w:tc>
      </w:tr>
    </w:tbl>
    <w:p>
      <w:r>
        <w:rPr>
          <w:sz w:val="28"/>
          <w:szCs w:val="28"/>
        </w:rPr>
        <w:t xml:space="preserve">Терміни вводяться поступово впродовж етапу опанування нового матеріалу й дублюються в глосарії робочого аркуша, який учні заповнюють самостійно.</w:t>
      </w:r>
    </w:p>
    <w:p>
      <w:pPr>
        <w:pStyle w:val="Heading2"/>
      </w:pPr>
      <w:r>
        <w:rPr/>
        <w:t xml:space="preserve">5. Теоретичне ядро уроку</w:t>
      </w:r>
    </w:p>
    <w:p>
      <w:r>
        <w:rPr>
          <w:sz w:val="28"/>
          <w:szCs w:val="28"/>
        </w:rPr>
        <w:t xml:space="preserve">Цей урок відкриває курс суспільної географії України 9 класу й розділ «Просторова організація суспільних явищ і процесів в Україні». Тема 1 цього розділу — «Суспільна географія України» — охоплює карти суспільних явищ та процесів і способи їх зображення [c01]. У межах теми учні вчаться збирати й аналізувати статистичні дані про населення й економіку України, порівнювати інформацію з різних джерел і систематизувати її у вигляді таблиць та графіків [c02].</w:t>
      </w:r>
    </w:p>
    <w:p>
      <w:r>
        <w:rPr>
          <w:b/>
          <w:sz w:val="28"/>
          <w:szCs w:val="28"/>
        </w:rPr>
        <w:t xml:space="preserve">Що вивчає суспільна географія.</w:t>
      </w:r>
      <w:r>
        <w:rPr>
          <w:sz w:val="28"/>
          <w:szCs w:val="28"/>
        </w:rPr>
        <w:t xml:space="preserve"> Суспільна географія — наука про розміщення й просторову організацію населення, господарства та суспільних процесів на певній території. На відміну від фізичної географії, яка вивчає природні об'єкти, суспільна географія зосереджена на людині та її господарській діяльності: де живуть люди, чим вони займаються, як пов'язані між собою різні території країни. Практично це дає змогу відповідати на конкретні запитання: чому в одних регіонах більше міст, а в інших — сіл; де вигідніше розміщувати виробництво; як зміниться чисельність населення області.</w:t>
      </w:r>
    </w:p>
    <w:p>
      <w:r>
        <w:rPr>
          <w:b/>
          <w:sz w:val="28"/>
          <w:szCs w:val="28"/>
        </w:rPr>
        <w:t xml:space="preserve">Дослідження як послідовність кроків.</w:t>
      </w:r>
      <w:r>
        <w:rPr>
          <w:sz w:val="28"/>
          <w:szCs w:val="28"/>
        </w:rPr>
        <w:t xml:space="preserve"> Будь-яке географічне дослідження починається з вибору пізнавальної ситуації, яку можна розв'язати дослідницьким способом, і аргументації цього вибору; далі дослідник визначає мету й завдання та формулює гіпотезу — це відповідає результатам навчання 9 ПРО 1.1.1 і 9 ПРО 1.2.1 [c10]. Після цього дослідник самостійно шукає, оцінює й систематизує інформацію, а потім інтерпретує дані та презентує їх у різних формах — це відповідає результатам 9 ПРО 2.1.1 і 9 ПРО 2.2.1 [c11]. Учням корисно бачити цю послідовність як просту схему: </w:t>
      </w:r>
      <w:r>
        <w:rPr>
          <w:b/>
          <w:sz w:val="28"/>
          <w:szCs w:val="28"/>
        </w:rPr>
        <w:t xml:space="preserve">пізнавальна ситуація → мета і гіпотеза → пошук джерел → метод обробки → інтерпретація та презентація результату</w:t>
      </w:r>
      <w:r>
        <w:rPr>
          <w:sz w:val="28"/>
          <w:szCs w:val="28"/>
        </w:rPr>
        <w:t xml:space="preserve">.</w:t>
      </w:r>
    </w:p>
    <w:p>
      <w:r>
        <w:rPr>
          <w:b/>
          <w:sz w:val="28"/>
          <w:szCs w:val="28"/>
        </w:rPr>
        <w:t xml:space="preserve">Методи дослідження.</w:t>
      </w:r>
      <w:r>
        <w:rPr>
          <w:sz w:val="28"/>
          <w:szCs w:val="28"/>
        </w:rPr>
        <w:t xml:space="preserve"> Картографічний метод — це спосіб, за якого географічну інформацію відображають і аналізують за допомогою карт: суспільні явища й процеси показують точковими, лінійними, площинними способами, а також картограмами й картодіаграмами; для створення тематичних карт застосовують і цифрові ресурси (Google Maps, ArcGIS, онлайн-атласи) [c03]. Статистичний метод ґрунтується на зборі, обробці й аналізі кількісних показників про суспільні явища — наприклад, даних про чисельність населення чи обсяги виробництва. Доповнює ці методи польове спостереження (безпосередній збір даних на місцевості) та дистанційне зондування — отримання інформації про територію за допомогою супутникових знімків та аерофотозйомки без прямого контакту з об'єктом; цей термін не має формального означення в тексті модельної програми, тому дефініцію в уроці подано узагальнено, на основі загальноприйнятого шкільного змісту поняття [c32].</w:t>
      </w:r>
    </w:p>
    <w:p>
      <w:r>
        <w:rPr>
          <w:b/>
          <w:sz w:val="28"/>
          <w:szCs w:val="28"/>
        </w:rPr>
        <w:t xml:space="preserve">Джерела географічної інформації та цифрові інструменти.</w:t>
      </w:r>
      <w:r>
        <w:rPr>
          <w:sz w:val="28"/>
          <w:szCs w:val="28"/>
        </w:rPr>
        <w:t xml:space="preserve"> Розділ формує вміння порівнювати інформацію з різних джерел — графічних, картографічних, літературних, статистичних, цифрових, — представлену в різних формах (текст, карти/картосхеми, рисунки, діаграми, інфографіка) [c16]. Сучасні цифрові технології розширюють дослідницький потенціал: ГІС-системи (наприклад, Google Earth) дають змогу опрацьовувати просторові дані й виявляти закономірності, а онлайн-бази даних і статистичні портали (World Bank Data, Держстат, Eurostat) забезпечують доступ до актуальної інформації та формують навички збору, систематизації й аналізу кількісних показників [c26]. Методично на цьому уроці варто поєднувати дослідницькі, проєктні та проблемно-пошукові підходи, використовуючи як практичні (кейс-дослідження), так і цифрові інструменти [c25]; оцінювання результатів навчання з предмета в цілому спирається на компетентнісний і дослідницький підходи та перевіряє здатність учнів досліджувати, виконувати аналітичні завдання й формувати обґрунтовані висновки на основі різних джерел інформації [c27].</w:t>
      </w:r>
    </w:p>
    <w:p>
      <w:r>
        <w:rPr>
          <w:i/>
          <w:sz w:val="28"/>
          <w:szCs w:val="28"/>
        </w:rPr>
        <w:t xml:space="preserve">Первинне джерело теоретичного ядра — Модельна навчальна програма «Географія України. 8–9 класи», Розділ I, Тема 1, та пояснювальна записка програми (цифрові технології, методи навчання, оцінювання). Означення терміна «дистанційне зондування» модельна програма не подає, тому в уроці його сформульовано за загальноприйнятим шкільним змістом поняття.</w:t>
      </w:r>
    </w:p>
    <w:p>
      <w:pPr>
        <w:pStyle w:val="Heading2"/>
      </w:pPr>
      <w:r>
        <w:rPr/>
        <w:t xml:space="preserve">6. ГАЧОК — три варіанти входу в тему</w:t>
      </w:r>
    </w:p>
    <w:p>
      <w:r>
        <w:rPr>
          <w:sz w:val="28"/>
          <w:szCs w:val="28"/>
        </w:rPr>
        <w:t xml:space="preserve">Оберіть </w:t>
      </w:r>
      <w:r>
        <w:rPr>
          <w:b/>
          <w:sz w:val="28"/>
          <w:szCs w:val="28"/>
        </w:rPr>
        <w:t xml:space="preserve">один</w:t>
      </w:r>
      <w:r>
        <w:rPr>
          <w:sz w:val="28"/>
          <w:szCs w:val="28"/>
        </w:rPr>
        <w:t xml:space="preserve"> варіант (5 хв). Усі три працюють на змодельованих, нейтральних матеріалах.</w:t>
      </w:r>
    </w:p>
    <w:p>
      <w:pPr>
        <w:pStyle w:val="Heading3"/>
      </w:pPr>
      <w:r>
        <w:rPr/>
        <w:t xml:space="preserve">Варіант А. Реальний кейс</w:t>
      </w:r>
    </w:p>
    <w:p>
      <w:r>
        <w:rPr>
          <w:sz w:val="28"/>
          <w:szCs w:val="28"/>
        </w:rPr>
        <w:t xml:space="preserve">Покажіть дві навчальні карти однієї </w:t>
      </w:r>
      <w:r>
        <w:rPr>
          <w:b/>
          <w:sz w:val="28"/>
          <w:szCs w:val="28"/>
        </w:rPr>
        <w:t xml:space="preserve">умовної області</w:t>
      </w:r>
      <w:r>
        <w:rPr>
          <w:sz w:val="28"/>
          <w:szCs w:val="28"/>
        </w:rPr>
        <w:t xml:space="preserve">: карту густоти населення і карту розміщення промислових підприємств. Запитання до класу: «Про що можуть розповісти ці дві карти разом — того, чого не побачити на жодній із них окремо?» Учні висувають припущення, ви фіксуєте їх на дошці.</w:t>
      </w:r>
    </w:p>
    <w:p>
      <w:pPr>
        <w:pStyle w:val="Heading3"/>
      </w:pPr>
      <w:r>
        <w:rPr/>
        <w:t xml:space="preserve">Варіант Б. Демонстрація</w:t>
      </w:r>
    </w:p>
    <w:p>
      <w:r>
        <w:rPr>
          <w:sz w:val="28"/>
          <w:szCs w:val="28"/>
        </w:rPr>
        <w:t xml:space="preserve">Покажіть на екрані чотири зображення джерел інформації: топографічна карта, сторінка статистичного збірника, супутниковий знімок, фотографія польового спостереження. Запитання: «Що спільного в цих чотирьох джерелах і чим вони відрізняються?» Клас пропонує критерії порівняння, ви записуєте їх стовпчиком — далі вони стануть опорою для класифікації в завданні 4.</w:t>
      </w:r>
    </w:p>
    <w:p>
      <w:pPr>
        <w:pStyle w:val="Heading3"/>
      </w:pPr>
      <w:r>
        <w:rPr/>
        <w:t xml:space="preserve">Варіант В. «Що якби»</w:t>
      </w:r>
    </w:p>
    <w:p>
      <w:r>
        <w:rPr>
          <w:sz w:val="28"/>
          <w:szCs w:val="28"/>
        </w:rPr>
        <w:t xml:space="preserve">Уявний експеримент: «Уявіть, що потрібно з'ясувати, чи стало в </w:t>
      </w:r>
      <w:r>
        <w:rPr>
          <w:b/>
          <w:sz w:val="28"/>
          <w:szCs w:val="28"/>
        </w:rPr>
        <w:t xml:space="preserve">умовній області</w:t>
      </w:r>
      <w:r>
        <w:rPr>
          <w:sz w:val="28"/>
          <w:szCs w:val="28"/>
        </w:rPr>
        <w:t xml:space="preserve"> більше міських жителів за останні 10 років. З чого б ви почали пошук відповіді?» Учні в парах записують по 2 ідеї, кілька пар озвучують.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Мета етапу — зафіксувати на дошці </w:t>
      </w:r>
      <w:r>
        <w:rPr>
          <w:b/>
          <w:sz w:val="28"/>
          <w:szCs w:val="28"/>
        </w:rPr>
        <w:t xml:space="preserve">гіпотезу класу</w:t>
      </w:r>
      <w:r>
        <w:rPr>
          <w:sz w:val="28"/>
          <w:szCs w:val="28"/>
        </w:rPr>
        <w:t xml:space="preserve">: «щоб зрозуміти суспільні явища на території, географи використовують різні джерела інформації та методи дослідження». Саме до цього запису клас повернеться на рефлексії (розділ 10) — не стирайте його до кінця уроку. Варіант А найкраще працює за наявності проєктора та двох карт; варіант Б — коли треба швидко ввести саме поняття «джерело інформації»; варіант В — у слабшому чи менш активному класі, бо не потребує попередніх знань. Жоден варіант не передбачає прикладів із власного населеного пункту, регіону чи місця перебування учнів — усі приклади умовні.</w:t>
      </w:r>
    </w:p>
    <w:p>
      <w:pPr>
        <w:pStyle w:val="Heading2"/>
      </w:pPr>
      <w:r>
        <w:rPr/>
        <w:t xml:space="preserve">7. Хід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Етап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Зміст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Форма роботи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Ресурси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I. ГАЧОК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Один із трьох варіантів (розділ 6). Фіксація гіпотези класу на дошці.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парна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Екран/дошка, слайд із картами або зображеннями джерел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II. Актуалізація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Коротка бесіда: що учні вже знають про карти й статистичні дані з попередніх курсів географії. Введення опозиції «фізична географія (природа) / суспільна географія (люди й господарство)» як опорної рамки уроку.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 бесіда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Дошка, картки з поняттями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III. Опанування нового матеріалу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 з опорною схемою за теоретичним ядром (розділ 5): 1) що вивчає суспільна географія; 2) послідовність дослідження; 3) методи — картографічний, статистичний, польове спостереження, дистанційне зондування; 4) джерела інформації та цифрові інструменти (ГІС, статистичні портали).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13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Фронтальна, з елементами діалогу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Презентація/схема «Методи й джерела географічної інформації», приклади карт і таблиць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IV. ПРАКТИКА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Завдання банку практики (розділ 8): обов'язково 1, 2 (★) і 3 або 4 (★★); за наявності часу — 5 і 6 (★★★).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15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Індивідуальна, парна, групова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Робочий аркуш, приклади джерел, таблиця статистичних даних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V. Рефлексія + формувальне оцінювання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Повернення до гіпотези ГАЧКА, чек-лист «Я можу…» (розділ 9), рефлексивні прийоми (розділ 10), пояснення домашнього завдання.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7 хв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Колективна, індивідуальна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Чек-лист на екрані, зошити</w:t>
            </w:r>
          </w:p>
        </w:tc>
      </w:tr>
    </w:tbl>
    <w:p>
      <w:r>
        <w:rPr>
          <w:b/>
          <w:sz w:val="28"/>
          <w:szCs w:val="28"/>
        </w:rPr>
        <w:t xml:space="preserve">Разом: 5 + 5 + 13 + 15 + 7 = 45 хв.</w:t>
      </w:r>
    </w:p>
    <w:p>
      <w:pPr>
        <w:pStyle w:val="Heading2"/>
      </w:pPr>
      <w:r>
        <w:rPr/>
        <w:t xml:space="preserve">8. ПРАКТИКА — банк завдань</w:t>
      </w:r>
    </w:p>
    <w:p>
      <w:r>
        <w:rPr>
          <w:sz w:val="28"/>
          <w:szCs w:val="28"/>
        </w:rPr>
        <w:t xml:space="preserve">Нумерація завдань збігається з робочим аркушем (worksheet.md) 1:1. Рівні: ★ — початковий/середній, ★★ — достатній, ★★★ — високий (за таксономією Блума).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визначення, яке правильно описує предмет суспільної географії.</w:t>
      </w:r>
    </w:p>
    <w:p>
      <w:r>
        <w:rPr>
          <w:sz w:val="28"/>
          <w:szCs w:val="28"/>
        </w:rPr>
        <w:t xml:space="preserve">а) наука про рельєф, клімат і природні ресурси території; б) наука, що вивчає розміщення та просторову організацію населення, господарства й суспільних процесів на певній території; в) наука про історичні події на території країни; г) наука про мову й культуру народів світу.</w:t>
      </w:r>
    </w:p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Правильна відповідь — </w:t>
      </w:r>
      <w:r>
        <w:rPr>
          <w:b/>
          <w:sz w:val="28"/>
          <w:szCs w:val="28"/>
        </w:rPr>
        <w:t xml:space="preserve">б)</w:t>
      </w:r>
      <w:r>
        <w:rPr>
          <w:sz w:val="28"/>
          <w:szCs w:val="28"/>
        </w:rPr>
        <w:t xml:space="preserve">. Суспільна географія вивчає саме розміщення й просторову організацію населення, господарства та суспільних процесів — тобто те, де живуть і чим займаються люди, а не природні умови (варіант а, це предмет фізичної географії), історичні події (варіант в) чи мову й культуру як такі (варіант г).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Швидка перевірка розуміння предмета науки одразу після пояснення. Наголосіть на відмінності від фізичної географії — це типова помилка учнів на цьому етапі. Оцінюємо формувально, без балів.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методом дослідження та прикладом його застосування.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Метод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Приклад застосування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Картографічний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Підрахунок частки міського населення за даними перепису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Статистичний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Створення тематичної карти «Рівень урбанізації в областях України»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Польове спостереження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Особистий огляд і фіксація стану ґрунтів на пришкільній ділянці</w:t>
            </w:r>
          </w:p>
        </w:tc>
      </w:tr>
    </w:tbl>
    <w:p>
      <w:r>
        <w:rPr>
          <w:b/>
          <w:sz w:val="28"/>
          <w:szCs w:val="28"/>
        </w:rPr>
        <w:t xml:space="preserve">Повний розв'язок.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1—Б, 2—А, 3—В.</w:t>
      </w:r>
      <w:r>
        <w:rPr>
          <w:sz w:val="28"/>
          <w:szCs w:val="28"/>
        </w:rPr>
        <w:t xml:space="preserve"> Опорні слова-підказки: «створення карти» — картографічний метод; «підрахунок за даними перепису» — статистичний метод; «особистий огляд на місцевості» — польове спостереження.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Працюють у парах 2–3 хв, потім фронтальна перевірка. Попросіть пари назвати слово-підказку, яке допомогло визначити метод, — це тренує уважне читання умови. Типова помилка — сплутати статистичний метод (робота з готовими цифрами) із польовим спостереженням (самостійний збір даних на місці).</w:t>
      </w:r>
    </w:p>
    <w:p>
      <w:pPr>
        <w:pStyle w:val="Heading3"/>
      </w:pPr>
      <w:r>
        <w:rPr/>
        <w:t xml:space="preserve">Завдання 3 ★★ (застосування; індивідуально, відкрита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Складіть план невеликого географічного дослідження умовної території (мета, джерела інформації, метод).</w:t>
      </w:r>
    </w:p>
    <w:p>
      <w:r>
        <w:rPr>
          <w:sz w:val="28"/>
          <w:szCs w:val="28"/>
        </w:rPr>
        <w:t xml:space="preserve">Орієнтовна структура плану: тема дослідження (</w:t>
      </w:r>
      <w:r>
        <w:rPr>
          <w:b/>
          <w:sz w:val="28"/>
          <w:szCs w:val="28"/>
        </w:rPr>
        <w:t xml:space="preserve">умовна</w:t>
      </w:r>
      <w:r>
        <w:rPr>
          <w:sz w:val="28"/>
          <w:szCs w:val="28"/>
        </w:rPr>
        <w:t xml:space="preserve">, без вказівки справжнього місця проживання) → мета → гіпотеза → джерела інформації → метод дослідження.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Тема (приклад): «Чи змінилася забудова умовного мікрорайону за останні кілька років?»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Мета:</w:t>
      </w:r>
      <w:r>
        <w:rPr>
          <w:sz w:val="28"/>
          <w:szCs w:val="28"/>
        </w:rPr>
        <w:t xml:space="preserve"> з'ясувати, які зміни відбулися в розміщенні житлових і громадських будівель. </w:t>
      </w:r>
      <w:r>
        <w:rPr>
          <w:b/>
          <w:sz w:val="28"/>
          <w:szCs w:val="28"/>
        </w:rPr>
        <w:t xml:space="preserve">Гіпотеза:</w:t>
      </w:r>
      <w:r>
        <w:rPr>
          <w:sz w:val="28"/>
          <w:szCs w:val="28"/>
        </w:rPr>
        <w:t xml:space="preserve"> кількість забудованих ділянок збільшилася. </w:t>
      </w:r>
      <w:r>
        <w:rPr>
          <w:b/>
          <w:sz w:val="28"/>
          <w:szCs w:val="28"/>
        </w:rPr>
        <w:t xml:space="preserve">Джерела інформації:</w:t>
      </w:r>
      <w:r>
        <w:rPr>
          <w:sz w:val="28"/>
          <w:szCs w:val="28"/>
        </w:rPr>
        <w:t xml:space="preserve"> топографічна карта або супутниковий знімок мікрорайону кількарічної давнини та сучасний; довідкові дані місцевої адміністрації про нову забудову (якщо доступні). </w:t>
      </w:r>
      <w:r>
        <w:rPr>
          <w:b/>
          <w:sz w:val="28"/>
          <w:szCs w:val="28"/>
        </w:rPr>
        <w:t xml:space="preserve">Метод:</w:t>
      </w:r>
      <w:r>
        <w:rPr>
          <w:sz w:val="28"/>
          <w:szCs w:val="28"/>
        </w:rPr>
        <w:t xml:space="preserve"> порівняльний аналіз двох картографічних зображень (картографічний метод) доповнений, за можливості, коротким польовим спостереженням. </w:t>
      </w:r>
      <w:r>
        <w:rPr>
          <w:b/>
          <w:sz w:val="28"/>
          <w:szCs w:val="28"/>
        </w:rPr>
        <w:t xml:space="preserve">Очікуваний результат:</w:t>
      </w:r>
      <w:r>
        <w:rPr>
          <w:sz w:val="28"/>
          <w:szCs w:val="28"/>
        </w:rPr>
        <w:t xml:space="preserve"> коротка схема або таблиця «було — стало» з висновком про напрям змін.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Оцінюйте наявність усіх чотирьох елементів плану (мета, гіпотеза, джерела, метод), а не конкретний зміст теми — учень може обрати будь-яку нейтральну тему для умовної території (забудова, зелені насадження, транспортна мережа тощо). Не вимагайте від учнів опису реального особистого досвіду чи ідентифікованого місця проживання: тема формулюється узагальнено, як навчальна вправа з планування дослідження. Слабшим учням запропонуйте шаблон із частково заповненими пунктами.</w:t>
      </w:r>
    </w:p>
    <w:p>
      <w:pPr>
        <w:pStyle w:val="Heading3"/>
      </w:pPr>
      <w:r>
        <w:rPr/>
        <w:t xml:space="preserve">Завдання 4 ★★ (аналіз; групова робота, класифікація)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подані джерела інформації (топографічна карта, перепис населення, супутниковий знімок, довідник) за групами відповідно до методу отримання даних.</w:t>
      </w:r>
    </w:p>
    <w:p>
      <w:r>
        <w:rPr>
          <w:b/>
          <w:sz w:val="28"/>
          <w:szCs w:val="28"/>
        </w:rPr>
        <w:t xml:space="preserve">Повний розв'язок.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Картографічний метод:</w:t>
      </w:r>
      <w:r>
        <w:rPr>
          <w:sz w:val="28"/>
          <w:szCs w:val="28"/>
        </w:rPr>
        <w:t xml:space="preserve"> топографічна карта.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Статистичний метод:</w:t>
      </w:r>
      <w:r>
        <w:rPr>
          <w:sz w:val="28"/>
          <w:szCs w:val="28"/>
        </w:rPr>
        <w:t xml:space="preserve"> перепис населення, довідник (якщо в довіднику наведено статистичні показники).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Дистанційне зондування:</w:t>
      </w:r>
      <w:r>
        <w:rPr>
          <w:sz w:val="28"/>
          <w:szCs w:val="28"/>
        </w:rPr>
        <w:t xml:space="preserve"> супутниковий знімок.</w:t>
      </w:r>
    </w:p>
    <w:p>
      <w:r>
        <w:rPr>
          <w:sz w:val="28"/>
          <w:szCs w:val="28"/>
        </w:rPr>
        <w:t xml:space="preserve">Довідник може містити дані різного типу, тому групу варто уточнювати за конкретним змістом джерела, яке аналізують учні; головний принцип класифікації — за способом отримання й формою подання інформації, а не за назвою джерела.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Групи (3–4 учні) обговорюють і аргументують кожне рішення. Приймайте обґрунтовану альтернативну класифікацію довідника, якщо учні вказують конкретний тип даних у ньому. Сильнішим групам запропонуйте додати п'яте джерело (наприклад, аерофотозйомку) і визначити його групу самостійно.</w:t>
      </w:r>
    </w:p>
    <w:p>
      <w:pPr>
        <w:pStyle w:val="Heading3"/>
      </w:pPr>
      <w:r>
        <w:rPr/>
        <w:t xml:space="preserve">Завдання 5 ★★★ (оцінювання; індивідуально/у парах, відкрита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Оцініть, які джерела географічної інформації найкраще підійдуть для дослідження зміни чисельності населення області за останні 10 років, і обґрунтуйте вибір.</w:t>
      </w:r>
    </w:p>
    <w:p>
      <w:r>
        <w:rPr>
          <w:b/>
          <w:sz w:val="28"/>
          <w:szCs w:val="28"/>
        </w:rPr>
        <w:t xml:space="preserve">Зразок відповіді.</w:t>
      </w:r>
      <w:r>
        <w:rPr>
          <w:sz w:val="28"/>
          <w:szCs w:val="28"/>
        </w:rPr>
        <w:t xml:space="preserve"> Найкраще підійдуть </w:t>
      </w:r>
      <w:r>
        <w:rPr>
          <w:b/>
          <w:sz w:val="28"/>
          <w:szCs w:val="28"/>
        </w:rPr>
        <w:t xml:space="preserve">дані офіційної статистики</w:t>
      </w:r>
      <w:r>
        <w:rPr>
          <w:sz w:val="28"/>
          <w:szCs w:val="28"/>
        </w:rPr>
        <w:t xml:space="preserve"> (перепис населення, поточний статистичний облік Держстату) — вони дають точні кількісні показники чисельності населення за роками й порівнянні між собою. Додатково корисні </w:t>
      </w:r>
      <w:r>
        <w:rPr>
          <w:b/>
          <w:sz w:val="28"/>
          <w:szCs w:val="28"/>
        </w:rPr>
        <w:t xml:space="preserve">тематичні карти</w:t>
      </w:r>
      <w:r>
        <w:rPr>
          <w:sz w:val="28"/>
          <w:szCs w:val="28"/>
        </w:rPr>
        <w:t xml:space="preserve"> густоти населення різних років — вони наочно показують, де саме відбулися зміни. </w:t>
      </w:r>
      <w:r>
        <w:rPr>
          <w:b/>
          <w:sz w:val="28"/>
          <w:szCs w:val="28"/>
        </w:rPr>
        <w:t xml:space="preserve">Супутникові знімки</w:t>
      </w:r>
      <w:r>
        <w:rPr>
          <w:sz w:val="28"/>
          <w:szCs w:val="28"/>
        </w:rPr>
        <w:t xml:space="preserve"> (дистанційне зондування) можуть непрямо підтвердити тенденцію (наприклад, ріст забудови може свідчити про приріст населення), але самі по собі точної чисельності не дають, тому це джерело другорядне. </w:t>
      </w:r>
      <w:r>
        <w:rPr>
          <w:b/>
          <w:sz w:val="28"/>
          <w:szCs w:val="28"/>
        </w:rPr>
        <w:t xml:space="preserve">Польове спостереження</w:t>
      </w:r>
      <w:r>
        <w:rPr>
          <w:sz w:val="28"/>
          <w:szCs w:val="28"/>
        </w:rPr>
        <w:t xml:space="preserve"> для такого масштабного показника, як населення цілої області, практично незастосовне. Отже, головне джерело — статистичні дані, картографічний метод — для унаочнення, дистанційне зондування — як допоміжне.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Оцінюйте якість обґрунтування (чи учень пояснює, чому одне джерело точніше за інше для саме цього завдання), а не єдину «правильну» відповідь. Критерії: 1) названо статистику як основне джерело; 2) пояснено обмеження хоча б одного іншого джерела; 3) висновок логічно випливає з аргументів. Тримайте формулювання нейтральним — без оцінних суджень про конкретні регіони чи групи населення.</w:t>
      </w:r>
    </w:p>
    <w:p>
      <w:pPr>
        <w:pStyle w:val="Heading3"/>
      </w:pPr>
      <w:r>
        <w:rPr/>
        <w:t xml:space="preserve">Завдання 6 ★★★ (створення; індивідуально, аналіз статистичної таблиці)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наданої таблиці статистичних даних складіть коротке узагальнене повідомлення про досліджуване суспільне явище.</w:t>
      </w:r>
    </w:p>
    <w:p>
      <w:r>
        <w:rPr>
          <w:b/>
          <w:sz w:val="28"/>
          <w:szCs w:val="28"/>
        </w:rPr>
        <w:t xml:space="preserve">Повний розв'язок (зразок алгоритму).</w:t>
      </w:r>
      <w:r>
        <w:rPr>
          <w:sz w:val="28"/>
          <w:szCs w:val="28"/>
        </w:rPr>
        <w:t xml:space="preserve"> Оскільки конкретні числа беруться з таблиці, яку добирає вчитель (наприклад, умовні дані про чисельність міського й сільського населення за кілька років) </w:t>
      </w:r>
      <w:r>
        <w:rPr>
          <w:i/>
          <w:sz w:val="28"/>
          <w:szCs w:val="28"/>
        </w:rPr>
        <w:t xml:space="preserve">[дані для завдання підбираються вчителем із чинного статистичного джерела]</w:t>
      </w:r>
      <w:r>
        <w:rPr>
          <w:sz w:val="28"/>
          <w:szCs w:val="28"/>
        </w:rPr>
        <w:t xml:space="preserve">, зразок показує </w:t>
      </w:r>
      <w:r>
        <w:rPr>
          <w:b/>
          <w:sz w:val="28"/>
          <w:szCs w:val="28"/>
        </w:rPr>
        <w:t xml:space="preserve">спосіб</w:t>
      </w:r>
      <w:r>
        <w:rPr>
          <w:sz w:val="28"/>
          <w:szCs w:val="28"/>
        </w:rPr>
        <w:t xml:space="preserve"> побудови повідомлення: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Назвати явище й період</w:t>
      </w:r>
      <w:r>
        <w:rPr>
          <w:sz w:val="28"/>
          <w:szCs w:val="28"/>
        </w:rPr>
        <w:t xml:space="preserve">, які показує таблиця (наприклад: «зміна співвідношення міського і сільського населення умовної області за 2015–2024 рр.»).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Визначити напрям зміни</w:t>
      </w:r>
      <w:r>
        <w:rPr>
          <w:sz w:val="28"/>
          <w:szCs w:val="28"/>
        </w:rPr>
        <w:t xml:space="preserve"> за показниками таблиці (зростання, спадання, стабільність).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Навести 1–2 конкретні цифри</w:t>
      </w:r>
      <w:r>
        <w:rPr>
          <w:sz w:val="28"/>
          <w:szCs w:val="28"/>
        </w:rPr>
        <w:t xml:space="preserve"> з таблиці на підтвердження напряму зміни.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Сформулювати висновок</w:t>
      </w:r>
      <w:r>
        <w:rPr>
          <w:sz w:val="28"/>
          <w:szCs w:val="28"/>
        </w:rPr>
        <w:t xml:space="preserve"> одним-двома реченнями: що це означає для території (наприклад, посилення урбанізації).</w:t>
      </w:r>
    </w:p>
    <w:p>
      <w:r>
        <w:rPr>
          <w:b/>
          <w:sz w:val="28"/>
          <w:szCs w:val="28"/>
        </w:rPr>
        <w:t xml:space="preserve">Приклад повідомлення (за умовними даними зі слайда 7: міське населення 612 → 598 → 587 тис. осіб, сільське — 443 → 391 → 345 тис. осіб):</w:t>
      </w:r>
      <w:r>
        <w:rPr>
          <w:sz w:val="28"/>
          <w:szCs w:val="28"/>
        </w:rPr>
        <w:t xml:space="preserve"> «За 2015–2024 рр. частка міського населення умовної області зросла з 58% до 63%, тоді як частка сільського — відповідно знизилася. Це свідчить про поступову урбанізацію території та зростання ролі міст у розселенні населення області».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Підготуйте заздалегідь таблицю з чинного статистичного джерела (Держстат, підручник) — завдання оцінює вміння читати й узагальнювати дані, а не запам'ятовувати цифри. Критерії: 1) правильно назване явище й період; 2) вірно визначено напрям зміни за таблицею; 3) є посилання на конкретні цифри; 4) є логічний висновок. Обсяг повідомлення — 3–5 речень. Тримайте виклад нейтральним, без оцінних суджень щодо території чи груп населення.</w:t>
      </w:r>
    </w:p>
    <w:p>
      <w:pPr>
        <w:pStyle w:val="Heading2"/>
      </w:pPr>
      <w:r>
        <w:rPr/>
        <w:t xml:space="preserve">9. ФОРМУВАЛЬНЕ ОЦІНЮВАННЯ — чек-лист «Я можу…»</w:t>
      </w:r>
    </w:p>
    <w:p>
      <w:r>
        <w:rPr>
          <w:sz w:val="28"/>
          <w:szCs w:val="28"/>
        </w:rPr>
        <w:t xml:space="preserve">Учні самостійно позначають («так / поки що ні»). Нумерація пунктів збігається з </w:t>
      </w:r>
      <w:r>
        <w:rPr>
          <w:sz w:val="28"/>
          <w:szCs w:val="28"/>
        </w:rPr>
        <w:t xml:space="preserve">assessment.yaml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formative_checklist</w:t>
      </w:r>
      <w:r>
        <w:rPr>
          <w:sz w:val="28"/>
          <w:szCs w:val="28"/>
        </w:rPr>
        <w:t xml:space="preserve">).</w:t>
      </w:r>
    </w:p>
    <w:p>
      <w:r>
        <w:rPr>
          <w:sz w:val="28"/>
          <w:szCs w:val="28"/>
        </w:rPr>
        <w:t xml:space="preserve">• [ ] 1. Я можу пояснити, що вивчає суспільна географія України та які практичні питання вона допомагає розв'язувати. </w:t>
      </w:r>
      <w:r>
        <w:rPr>
          <w:i/>
          <w:sz w:val="28"/>
          <w:szCs w:val="28"/>
        </w:rPr>
        <w:t xml:space="preserve">(9 ПРО 1.1.1 — очікуваний результат 1)</w:t>
      </w:r>
    </w:p>
    <w:p>
      <w:r>
        <w:rPr>
          <w:sz w:val="28"/>
          <w:szCs w:val="28"/>
        </w:rPr>
        <w:t xml:space="preserve">• [ ] 2. Я можу сформулювати мету і завдання невеликого географічного дослідження. </w:t>
      </w:r>
      <w:r>
        <w:rPr>
          <w:i/>
          <w:sz w:val="28"/>
          <w:szCs w:val="28"/>
        </w:rPr>
        <w:t xml:space="preserve">(9 ПРО 1.2.1 — підтримує очікуваний результат 2)</w:t>
      </w:r>
    </w:p>
    <w:p>
      <w:r>
        <w:rPr>
          <w:sz w:val="28"/>
          <w:szCs w:val="28"/>
        </w:rPr>
        <w:t xml:space="preserve">• [ ] 3. Я можу класифікувати джерела географічної інформації за їх призначенням. </w:t>
      </w:r>
      <w:r>
        <w:rPr>
          <w:i/>
          <w:sz w:val="28"/>
          <w:szCs w:val="28"/>
        </w:rPr>
        <w:t xml:space="preserve">(9 ПРО 3.2.1 — підтримує очікуваний результат 4)</w:t>
      </w:r>
    </w:p>
    <w:p>
      <w:r>
        <w:rPr>
          <w:sz w:val="28"/>
          <w:szCs w:val="28"/>
        </w:rPr>
        <w:t xml:space="preserve">• [ ] 4. Я можу здійснити пошук, оцінити надійність і систематизувати географічну інформацію із заданих джерел за визначеним критерієм. </w:t>
      </w:r>
      <w:r>
        <w:rPr>
          <w:i/>
          <w:sz w:val="28"/>
          <w:szCs w:val="28"/>
        </w:rPr>
        <w:t xml:space="preserve">(9 ПРО 2.1.1 — очікувані результати 3 і 4)</w:t>
      </w:r>
    </w:p>
    <w:p>
      <w:r>
        <w:rPr>
          <w:sz w:val="28"/>
          <w:szCs w:val="28"/>
        </w:rPr>
        <w:t xml:space="preserve">• [ ] 5. Я можу інтерпретувати дані з карти чи таблиці та представити їх у вигляді схеми чи короткого повідомлення. </w:t>
      </w:r>
      <w:r>
        <w:rPr>
          <w:i/>
          <w:sz w:val="28"/>
          <w:szCs w:val="28"/>
        </w:rPr>
        <w:t xml:space="preserve">(9 ПРО 2.2.1 — підтримує очікуваний результат 4)</w:t>
      </w:r>
    </w:p>
    <w:p>
      <w:r>
        <w:rPr>
          <w:sz w:val="28"/>
          <w:szCs w:val="28"/>
        </w:rPr>
        <w:t xml:space="preserve">Пункти «поки що ні» — орієнтир для добору рівня домашнього завдання та індивідуальної підтримки на наступному уроці. Оцінювання формувальне, без балів.</w:t>
      </w:r>
    </w:p>
    <w:p>
      <w:pPr>
        <w:pStyle w:val="Heading2"/>
      </w:pPr>
      <w:r>
        <w:rPr/>
        <w:t xml:space="preserve">10. РЕФЛЕКСІЯ</w:t>
      </w:r>
    </w:p>
    <w:p>
      <w:r>
        <w:rPr>
          <w:sz w:val="28"/>
          <w:szCs w:val="28"/>
        </w:rPr>
        <w:t xml:space="preserve">Починаємо з повернення до гіпотези, зафіксованої на дошці на етапі ГАЧКА: «щоб зрозуміти суспільні явища на території, географи використовують різні джерела інформації та методи дослідження». Оберіть 2–3 прийоми: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«Тоді — тепер».</w:t>
      </w:r>
      <w:r>
        <w:rPr>
          <w:sz w:val="28"/>
          <w:szCs w:val="28"/>
        </w:rPr>
        <w:t xml:space="preserve"> «На початку уроку ми записали припущення про те, які джерела й методи допомагають вивчати суспільні явища. Що з наших ідей підтвердилося? Що ми тепер можемо сформулювати точніше, використовуючи терміни «картографічний метод», «статистичний метод», «дистанційне зондування»?» Учитель дописує уточнення просто біля початкового запису — клас бачить приріст знання.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Перевірка ідей ГАЧКА.</w:t>
      </w:r>
      <w:r>
        <w:rPr>
          <w:sz w:val="28"/>
          <w:szCs w:val="28"/>
        </w:rPr>
        <w:t xml:space="preserve"> Якщо працювали за варіантом В, поверніться до записаних пар ідей: «Яка з ваших ідей виявилася найточнішим шляхом пошуку відповіді? Чому саме статистичні дані, а не супутниковий знімок?»</w:t>
      </w:r>
    </w:p>
    <w:p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Незакінчене речення</w:t>
      </w:r>
      <w:r>
        <w:rPr>
          <w:sz w:val="28"/>
          <w:szCs w:val="28"/>
        </w:rPr>
        <w:t xml:space="preserve"> (письмово, 1–2 речення): «Найважливіше, що я сьогодні зрозумів/зрозуміла про суспільну географію, — це…»; «Питання, яке в мене залишилося, — …».</w:t>
      </w:r>
    </w:p>
    <w:p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«Одне слово зі схеми».</w:t>
      </w:r>
      <w:r>
        <w:rPr>
          <w:sz w:val="28"/>
          <w:szCs w:val="28"/>
        </w:rPr>
        <w:t xml:space="preserve"> Кожен обирає з опорної схеми уроку один термін, який видався найважливішим, і одним реченням пояснює вибір.</w:t>
      </w:r>
    </w:p>
    <w:p>
      <w:r>
        <w:rPr>
          <w:sz w:val="28"/>
          <w:szCs w:val="28"/>
        </w:rPr>
        <w:t xml:space="preserve">Прийоми не передбачають озвучення особистих історій чи даних про місце проживання учня — лише роботу з поняттями уроку.</w:t>
      </w:r>
    </w:p>
    <w:p>
      <w:pPr>
        <w:pStyle w:val="Heading2"/>
      </w:pPr>
      <w:r>
        <w:rPr/>
        <w:t xml:space="preserve">11. ДОМАШНЄ ЗАВДАННЯ</w:t>
      </w:r>
    </w:p>
    <w:p>
      <w:r>
        <w:rPr>
          <w:sz w:val="28"/>
          <w:szCs w:val="28"/>
        </w:rPr>
        <w:t xml:space="preserve">Три рівні; нумерація і формулювання збігаються з робочим аркушем.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Випишіть у зошит визначення понять «суспільна географія», «метод дослідження», «джерело географічної інформації». Використайте глосарій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Наведіть по одному прикладу застосування картографічного та статистичного методів у вивченні умовної області. Приклад формулюється узагальнено — як навчальна вправа, без опису особистого досвіду.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Складіть короткий (5–7 речень) опис того, які джерела інформації ви використали б для дослідження одного суспільного явища на умовній території, і поясніть чому. Явище й територію беріть умовними.</w:t>
      </w:r>
    </w:p>
    <w:p>
      <w:r>
        <w:rPr>
          <w:b/>
          <w:sz w:val="28"/>
          <w:szCs w:val="28"/>
        </w:rPr>
        <w:t xml:space="preserve">Методичний коментар.</w:t>
      </w:r>
      <w:r>
        <w:rPr>
          <w:sz w:val="28"/>
          <w:szCs w:val="28"/>
        </w:rPr>
        <w:t xml:space="preserve"> Рівень ★ обов'язковий для всіх; ★★ і ★★★ учні обирають самі — це підтримує відчуття контрольованості. Перевіряйте ★★★ за критеріями завдання 5 (розділ 8): названо основне джерело, пояснено обмеження хоча б одного іншого, висновок випливає з аргументів.</w:t>
      </w:r>
    </w:p>
    <w:p>
      <w:pPr>
        <w:pStyle w:val="Heading2"/>
      </w:pPr>
      <w:r>
        <w:rPr/>
        <w:t xml:space="preserve">12. Рубрика підсумкового оцінювання</w:t>
      </w:r>
    </w:p>
    <w:p>
      <w:r>
        <w:rPr>
          <w:sz w:val="28"/>
          <w:szCs w:val="28"/>
        </w:rPr>
        <w:t xml:space="preserve">Максимум </w:t>
      </w:r>
      <w:r>
        <w:rPr>
          <w:b/>
          <w:sz w:val="28"/>
          <w:szCs w:val="28"/>
        </w:rPr>
        <w:t xml:space="preserve">10 балів</w:t>
      </w:r>
      <w:r>
        <w:rPr>
          <w:sz w:val="28"/>
          <w:szCs w:val="28"/>
        </w:rPr>
        <w:t xml:space="preserve"> — сума п'яти критеріїв по 0–2 бали. Відповідність рівням: 1–2 — початковий, 3–5 — середній, 6–8 — достатній, 9–10 — високий. Формувальне оцінювання впродовж уроку (чек-лист, завдання 1–2) здійснюється без балів.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Критерій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оцінюємо (результат)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0 балів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 бал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бали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R1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Пояснення предмета суспільної географії та практичних питань, які вона розв'язує </w:t>
            </w:r>
            <w:r>
              <w:rPr>
                <w:i/>
                <w:sz w:val="28"/>
                <w:szCs w:val="28"/>
              </w:rPr>
              <w:t xml:space="preserve">(9 ПРО 1.1.1)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Предмет науки не називає; практичного застосування не наводить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Дає неповне або дослівно відтворене визначення без власного прикладу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Пояснює своїми словами й наводить доречний приклад практичного питання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R2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Формулювання мети і завдань невеликого дослідження </w:t>
            </w:r>
            <w:r>
              <w:rPr>
                <w:i/>
                <w:sz w:val="28"/>
                <w:szCs w:val="28"/>
              </w:rPr>
              <w:t xml:space="preserve">(9 ПРО 1.2.1)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Мету й завдання не формулює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Формулює загальну тему, але мета чи завдання нечіткі або неповні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Чітко формулює мету й щонайменше два конкретні завдання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R3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Класифікація джерел географічної інформації за призначенням </w:t>
            </w:r>
            <w:r>
              <w:rPr>
                <w:i/>
                <w:sz w:val="28"/>
                <w:szCs w:val="28"/>
              </w:rPr>
              <w:t xml:space="preserve">(9 ПРО 3.2.1)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Джерела не класифікує або відносить до груп помилково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Правильно класифікує 2–3 джерела з 4, окремі віднесення помилкові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Правильно класифікує всі джерела й пояснює критерій розподілу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R4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Пошук і систематизація інформації із заданих джерел за критерієм </w:t>
            </w:r>
            <w:r>
              <w:rPr>
                <w:i/>
                <w:sz w:val="28"/>
                <w:szCs w:val="28"/>
              </w:rPr>
              <w:t xml:space="preserve">(9 ПРО 2.1.1)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Інформацію не відбирає й не систематизує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Відбирає частину інформації, систематизація неповна чи непослідовна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Відбирає інформацію з усіх джерел і послідовно систематизує за критерієм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R5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Інтерпретація даних карти/таблиці та їх представлення </w:t>
            </w:r>
            <w:r>
              <w:rPr>
                <w:i/>
                <w:sz w:val="28"/>
                <w:szCs w:val="28"/>
              </w:rPr>
              <w:t xml:space="preserve">(9 ПРО 2.2.1)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Дані не інтерпретує; повідомлення чи схему не будує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Переказує окремі дані без узагальнення; схема/повідомлення неповні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Інтерпретує дані, робить обґрунтований висновок і оформлює його</w:t>
            </w:r>
          </w:p>
        </w:tc>
      </w:tr>
    </w:tbl>
    <w:p>
      <w:r>
        <w:rPr>
          <w:sz w:val="28"/>
          <w:szCs w:val="28"/>
        </w:rPr>
        <w:t xml:space="preserve">Оцінюється робота з джерелами географічної інформації, картами й статистичними даними. Завдання не передбачають опису особистого досвіду чи висловлення особистої позиції учня щодо демографічних чи міграційних тем.</w:t>
      </w:r>
    </w:p>
    <w:p>
      <w:pPr>
        <w:pStyle w:val="Heading2"/>
      </w:pPr>
      <w:r>
        <w:rPr/>
        <w:t xml:space="preserve">13. Диференціація та адаптація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потребують підтримки:</w:t>
      </w:r>
      <w:r>
        <w:rPr>
          <w:sz w:val="28"/>
          <w:szCs w:val="28"/>
        </w:rPr>
        <w:t xml:space="preserve"> опорна схема «Методи й джерела географічної інформації» залишається перед очима впродовж усієї практики; у завданнях 1–2 дозвольте користуватися глосарієм; у завданні 3 дайте частково заповнений шаблон плану; у завданні 4 дозвольте класифікувати три джерела із чотирьох.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Для учнів, які працюють на випередження:</w:t>
      </w:r>
      <w:r>
        <w:rPr>
          <w:sz w:val="28"/>
          <w:szCs w:val="28"/>
        </w:rPr>
        <w:t xml:space="preserve"> роль модератора групи в завданні 4; додаткове джерело для класифікації (аерофотозйомка, онлайн-атлас); у завданні 5 — порівняти два альтернативні набори джерел і обрати оптимальний.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Адаптація до онлайн-формату та несприятливих умов:</w:t>
      </w:r>
      <w:r>
        <w:rPr>
          <w:sz w:val="28"/>
          <w:szCs w:val="28"/>
        </w:rPr>
        <w:t xml:space="preserve"> усі завдання виконуються в зошиті, роздрукованому аркуші або в чаті без обов'язкового ввімкнення камери; відповіді на завдання 3 і 5 можна надсилати приватним повідомленням учителю; жодне завдання не вимагає вказувати справжнє місце проживання чи перебування — усі приклади формулюються як «умовна територія» або «умовна область».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Темп:</w:t>
      </w:r>
      <w:r>
        <w:rPr>
          <w:sz w:val="28"/>
          <w:szCs w:val="28"/>
        </w:rPr>
        <w:t xml:space="preserve"> якщо часу бракує, завдання 5–6 переносяться на наступний урок або пропонуються як альтернатива домашньому завданню найвищого рівня.</w:t>
      </w:r>
    </w:p>
    <w:p>
      <w:pPr>
        <w:pStyle w:val="Heading2"/>
      </w:pPr>
      <w:r>
        <w:rPr/>
        <w:t xml:space="preserve">14. Джерела (ДСТУ 8302:2015)</w:t>
      </w:r>
    </w:p>
    <w:p>
      <w:r>
        <w:rPr>
          <w:sz w:val="28"/>
          <w:szCs w:val="28"/>
        </w:rPr>
        <w:t xml:space="preserve">1. Модельна навчальна програма «Географія України. 8–9 класи» для закладів загальної середньої освіти / Лисогор Л. П., Нікитчук А. В., Горовий О. В., Мозговий А. А., Довгань А. І., Покляцький С. А. Київ : МОН України, 2025. Рекомендовано Міністерством освіти і науки України (наказ МОН України від 05.09.2025 № 1215). — Розділ I, Тема 1 «Суспільна географія України»; пояснювальна записка (розділи «Цифрові технології», «Методи навчання», «Оцінювання навчальних досягнень»).</w:t>
      </w:r>
    </w:p>
    <w:p>
      <w:r>
        <w:rPr>
          <w:b/>
          <w:sz w:val="28"/>
          <w:szCs w:val="28"/>
        </w:rPr>
        <w:t xml:space="preserve">Навчальні інструменти для роботи на уроці</w:t>
      </w:r>
      <w:r>
        <w:rPr>
          <w:sz w:val="28"/>
          <w:szCs w:val="28"/>
        </w:rPr>
        <w:t xml:space="preserve"> (добираються вчителем за чинним переліком): підручник «Географія України. 9 клас» (чинний, рекомендований МОН), атлас із тематичними картами України, статистичні дані Держстату України, доступні онлайн-ресурси (Google Maps, ArcGIS, Google Earth) — за наявності технічної можливості.</w:t>
      </w:r>
    </w:p>
    <w:p>
      <w:pPr>
        <w:pStyle w:val="Heading2"/>
      </w:pPr>
      <w:r>
        <w:rPr/>
        <w:t xml:space="preserve">Додаток. Ключі до робочого аркуша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Завдання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Ключ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</w:t>
            </w:r>
          </w:p>
        </w:tc>
        <w:tc>
          <w:tcPr/>
          <w:p>
            <w:r>
              <w:rPr>
                <w:b/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 — наука, що вивчає розміщення та просторову організацію населення, господарства й суспільних процесів на певній території.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1—Б, 2—А, 3—В.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Приймається будь-який план, що містить мету, гіпотезу, джерела й метод; зразок і критерії — розділ 8.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Топографічна карта — картографічний метод; перепис населення й довідник — статистичний метод; супутниковий знімок — дистанційне зондування.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5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Основне джерело — офіційна статистика; карти — для унаочнення; дистанційне зондування — допоміжне; польове спостереження незастосовне. Розгорнутий зразок — розділ 8.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6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Оцінюється алгоритм: назване явище й період → напрям зміни → 1–2 цифри з таблиці → висновок. Зразок — розділ 8.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Глосарій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Означення всіх дев'яти термінів аркуша — розділ 4 цього посібника.</w:t>
            </w:r>
          </w:p>
        </w:tc>
      </w:tr>
    </w:tbl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