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rPr/>
        <w:t xml:space="preserve">Робочий аркуш учня</w:t>
      </w:r>
    </w:p>
    <w:p>
      <w:pPr>
        <w:pStyle w:val="Heading2"/>
      </w:pPr>
      <w:r>
        <w:rPr/>
        <w:t xml:space="preserve">Шапка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b/>
                <w:sz w:val="28"/>
                <w:szCs w:val="28"/>
              </w:rPr>
              <w:t xml:space="preserve">Прізвище, ім'я</w:t>
            </w:r>
          </w:p>
        </w:tc>
        <w:tc>
          <w:tcPr/>
          <w:p/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Клас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9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Дата</w:t>
            </w:r>
          </w:p>
        </w:tc>
        <w:tc>
          <w:tcPr/>
          <w:p/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Тема уроку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Що таке право. Джерела права і структура правової системи України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Номер уроку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1 з 17</w:t>
            </w:r>
          </w:p>
        </w:tc>
      </w:tr>
    </w:tbl>
    <w:p>
      <w:pPr>
        <w:pStyle w:val="Heading2"/>
      </w:pPr>
      <w:r>
        <w:rPr/>
        <w:t xml:space="preserve">1. Активатор</w:t>
      </w:r>
    </w:p>
    <w:p>
      <w:r>
        <w:rPr>
          <w:i/>
          <w:sz w:val="28"/>
          <w:szCs w:val="28"/>
        </w:rPr>
        <w:t xml:space="preserve">(Цей розділ виконується на уроці разом з учителем. Вчитель обирає один із трьох варіантів входу в тему.)</w:t>
      </w:r>
    </w:p>
    <w:p>
      <w:r>
        <w:rPr>
          <w:b/>
          <w:sz w:val="28"/>
          <w:szCs w:val="28"/>
        </w:rPr>
        <w:t xml:space="preserve">На цьому етапі вчитель пропонує клас обговорити одну з таких ситуацій: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Варіант А:</w:t>
      </w:r>
      <w:r>
        <w:rPr>
          <w:sz w:val="28"/>
          <w:szCs w:val="28"/>
        </w:rPr>
        <w:t xml:space="preserve"> Гра, яка зупинилася через суперечку в розумінні однієї правила.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Варіант Б:</w:t>
      </w:r>
      <w:r>
        <w:rPr>
          <w:sz w:val="28"/>
          <w:szCs w:val="28"/>
        </w:rPr>
        <w:t xml:space="preserve"> Чотири правила різної сили — від особистої ввічливості до обов'язкового для всіх.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Варіант В:</w:t>
      </w:r>
      <w:r>
        <w:rPr>
          <w:sz w:val="28"/>
          <w:szCs w:val="28"/>
        </w:rPr>
        <w:t xml:space="preserve"> День без писаних правил у умовному місті.</w:t>
      </w:r>
    </w:p>
    <w:p>
      <w:r>
        <w:rPr>
          <w:b/>
          <w:sz w:val="28"/>
          <w:szCs w:val="28"/>
        </w:rPr>
        <w:t xml:space="preserve">Ваше припущення:</w:t>
      </w:r>
      <w:r>
        <w:rPr>
          <w:sz w:val="28"/>
          <w:szCs w:val="28"/>
        </w:rPr>
        <w:t xml:space="preserve"> Запишіть на основі обговорення, що вам здається, люди потребують у спільних справах (гра, місто, школа):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pPr>
        <w:pStyle w:val="Heading2"/>
      </w:pPr>
      <w:r>
        <w:rPr/>
        <w:t xml:space="preserve">2. Основна практика</w:t>
      </w:r>
    </w:p>
    <w:p>
      <w:pPr>
        <w:pStyle w:val="Heading3"/>
      </w:pPr>
      <w:r>
        <w:rPr/>
        <w:t xml:space="preserve">Завдання № 1 (★)</w:t>
      </w:r>
    </w:p>
    <w:p>
      <w:r>
        <w:rPr>
          <w:b/>
          <w:sz w:val="28"/>
          <w:szCs w:val="28"/>
        </w:rPr>
        <w:t xml:space="preserve">Оберіть із переліку ознаки, які відрізняють норми права від моральних норм:</w:t>
      </w:r>
    </w:p>
    <w:p>
      <w:r>
        <w:rPr>
          <w:sz w:val="28"/>
          <w:szCs w:val="28"/>
        </w:rPr>
        <w:t xml:space="preserve">а) загальнообов'язковість;</w:t>
      </w:r>
    </w:p>
    <w:p>
      <w:r>
        <w:rPr>
          <w:sz w:val="28"/>
          <w:szCs w:val="28"/>
        </w:rPr>
        <w:t xml:space="preserve">б) підтримується лише громадською думкою;</w:t>
      </w:r>
    </w:p>
    <w:p>
      <w:r>
        <w:rPr>
          <w:sz w:val="28"/>
          <w:szCs w:val="28"/>
        </w:rPr>
        <w:t xml:space="preserve">в) формальна визначеність (запис в офіційних актах);</w:t>
      </w:r>
    </w:p>
    <w:p>
      <w:r>
        <w:rPr>
          <w:sz w:val="28"/>
          <w:szCs w:val="28"/>
        </w:rPr>
        <w:t xml:space="preserve">г) виникає стихійно і ніде не записується;</w:t>
      </w:r>
    </w:p>
    <w:p>
      <w:r>
        <w:rPr>
          <w:sz w:val="28"/>
          <w:szCs w:val="28"/>
        </w:rPr>
        <w:t xml:space="preserve">д) забезпечення державою.</w:t>
      </w:r>
    </w:p>
    <w:p>
      <w:r>
        <w:rPr>
          <w:b/>
          <w:sz w:val="28"/>
          <w:szCs w:val="28"/>
        </w:rPr>
        <w:t xml:space="preserve">Ваша відповідь (позначте букви):</w:t>
      </w:r>
      <w:r>
        <w:rPr>
          <w:sz w:val="28"/>
          <w:szCs w:val="28"/>
        </w:rPr>
        <w:t xml:space="preserve"> _______________________</w:t>
      </w:r>
    </w:p>
    <w:p>
      <w:pPr>
        <w:pStyle w:val="Heading3"/>
      </w:pPr>
      <w:r>
        <w:rPr/>
        <w:t xml:space="preserve">Завдання № 2 (★)</w:t>
      </w:r>
    </w:p>
    <w:p>
      <w:r>
        <w:rPr>
          <w:b/>
          <w:sz w:val="28"/>
          <w:szCs w:val="28"/>
        </w:rPr>
        <w:t xml:space="preserve">Установіть відповідність між джерелами права та їх описами.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Джерело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Опис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1. Конституція України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А. Нормативно-правовий акт, ухвалений Верховною Радою України, що має вищу юридичну силу після Конституції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2. Закон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Б. Акт, який видається на основі та на виконання Конституції і законів (укази Президента, постанови Кабінету Міністрів)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3. Підзаконний акт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В. Основний Закон держави, що має найвищу юридичну силу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4. Міжнародний договір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Г. Документ, що після надання згоди Верховною Радою на його обов'язковість стає частиною національного законодавства</w:t>
            </w:r>
          </w:p>
        </w:tc>
      </w:tr>
    </w:tbl>
    <w:p>
      <w:r>
        <w:rPr>
          <w:b/>
          <w:sz w:val="28"/>
          <w:szCs w:val="28"/>
        </w:rPr>
        <w:t xml:space="preserve">Ваша відповідь: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1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2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3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4</w:t>
            </w:r>
          </w:p>
        </w:tc>
      </w:tr>
    </w:tbl>
    <w:p>
      <w:pPr>
        <w:pStyle w:val="Heading3"/>
      </w:pPr>
      <w:r>
        <w:rPr/>
        <w:t xml:space="preserve">Завдання № 3 (★★)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Поясніть своїми словами, чим поняття «право» ширше за поняття «закон», і наведіть один нейтральний приклад правової норми з повсякденного життя (правила дорожнього руху, шкільні правила, купівля товару).</w:t>
      </w:r>
    </w:p>
    <w:p>
      <w:r>
        <w:rPr>
          <w:b/>
          <w:sz w:val="28"/>
          <w:szCs w:val="28"/>
        </w:rPr>
        <w:t xml:space="preserve">Ваша відповідь: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pPr>
        <w:pStyle w:val="Heading3"/>
      </w:pPr>
      <w:r>
        <w:rPr/>
        <w:t xml:space="preserve">Завдання № 4 (★★)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Розподіліть навчальні ситуації за типами соціальних норм, що їх регулюють:</w:t>
      </w:r>
    </w:p>
    <w:p>
      <w:r>
        <w:rPr>
          <w:sz w:val="28"/>
          <w:szCs w:val="28"/>
        </w:rPr>
        <w:t xml:space="preserve">1) перехід дороги на зелене світло;</w:t>
      </w:r>
    </w:p>
    <w:p>
      <w:r>
        <w:rPr>
          <w:sz w:val="28"/>
          <w:szCs w:val="28"/>
        </w:rPr>
        <w:t xml:space="preserve">2) повернення позиченої книжки;</w:t>
      </w:r>
    </w:p>
    <w:p>
      <w:r>
        <w:rPr>
          <w:sz w:val="28"/>
          <w:szCs w:val="28"/>
        </w:rPr>
        <w:t xml:space="preserve">3) привітання зі святом;</w:t>
      </w:r>
    </w:p>
    <w:p>
      <w:r>
        <w:rPr>
          <w:sz w:val="28"/>
          <w:szCs w:val="28"/>
        </w:rPr>
        <w:t xml:space="preserve">4) укладання договору купівлі-продажу.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Ситуація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Тип норми (правова / моральна / звичаєва)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Пояснення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1. Перехід дороги на зелене світло</w:t>
            </w:r>
          </w:p>
        </w:tc>
        <w:tc>
          <w:tcPr/>
          <w:p/>
        </w:tc>
        <w:tc>
          <w:tcPr/>
          <w:p/>
        </w:tc>
      </w:tr>
      <w:tr>
        <w:tc>
          <w:tcPr/>
          <w:p>
            <w:r>
              <w:rPr>
                <w:sz w:val="28"/>
                <w:szCs w:val="28"/>
              </w:rPr>
              <w:t xml:space="preserve">2. Повернення позиченої книжки</w:t>
            </w:r>
          </w:p>
        </w:tc>
        <w:tc>
          <w:tcPr/>
          <w:p/>
        </w:tc>
        <w:tc>
          <w:tcPr/>
          <w:p/>
        </w:tc>
      </w:tr>
      <w:tr>
        <w:tc>
          <w:tcPr/>
          <w:p>
            <w:r>
              <w:rPr>
                <w:sz w:val="28"/>
                <w:szCs w:val="28"/>
              </w:rPr>
              <w:t xml:space="preserve">3. Привітання зі святом</w:t>
            </w:r>
          </w:p>
        </w:tc>
        <w:tc>
          <w:tcPr/>
          <w:p/>
        </w:tc>
        <w:tc>
          <w:tcPr/>
          <w:p/>
        </w:tc>
      </w:tr>
      <w:tr>
        <w:tc>
          <w:tcPr/>
          <w:p>
            <w:r>
              <w:rPr>
                <w:sz w:val="28"/>
                <w:szCs w:val="28"/>
              </w:rPr>
              <w:t xml:space="preserve">4. Укладання договору купівлі-продажу</w:t>
            </w:r>
          </w:p>
        </w:tc>
        <w:tc>
          <w:tcPr/>
          <w:p/>
        </w:tc>
        <w:tc>
          <w:tcPr/>
          <w:p/>
        </w:tc>
      </w:tr>
    </w:tbl>
    <w:p>
      <w:pPr>
        <w:pStyle w:val="Heading3"/>
      </w:pPr>
      <w:r>
        <w:rPr/>
        <w:t xml:space="preserve">Завдання № 5 (★★★)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Проаналізуйте змодельовану навчальну ситуацію: покупець придбав у магазині товар, який виявився неякісним, а продавець відмовився повернути кошти. Визначте:</w:t>
      </w:r>
    </w:p>
    <w:p>
      <w:r>
        <w:rPr>
          <w:sz w:val="28"/>
          <w:szCs w:val="28"/>
        </w:rPr>
        <w:t xml:space="preserve">а) які джерела права регулюють такі відносини;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б) чому саме право, а не лише мораль, захищає покупця.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pPr>
        <w:pStyle w:val="Heading3"/>
      </w:pPr>
      <w:r>
        <w:rPr/>
        <w:t xml:space="preserve">Завдання № 6 (★★★)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На основі наданого навчального тексту сформулюйте й обґрунтуйте судження: чому принцип верховенства права важливий для захисту гідності та прав кожної людини.</w:t>
      </w:r>
    </w:p>
    <w:p>
      <w:r>
        <w:rPr>
          <w:b/>
          <w:sz w:val="28"/>
          <w:szCs w:val="28"/>
        </w:rPr>
        <w:t xml:space="preserve">Ваша відповідь (4–6 речень):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pPr>
        <w:pStyle w:val="Heading2"/>
      </w:pPr>
      <w:r>
        <w:rPr/>
        <w:t xml:space="preserve">3. Підсумок-рефлексія</w:t>
      </w:r>
    </w:p>
    <w:p>
      <w:pPr>
        <w:pStyle w:val="Heading3"/>
      </w:pPr>
      <w:r>
        <w:rPr/>
        <w:t xml:space="preserve">1. Повернення до припущення</w:t>
      </w:r>
    </w:p>
    <w:p>
      <w:r>
        <w:rPr>
          <w:sz w:val="28"/>
          <w:szCs w:val="28"/>
        </w:rPr>
        <w:t xml:space="preserve">На початку уроку ви припустили, що люди потребують спільних обов'язкових правил. </w:t>
      </w:r>
      <w:r>
        <w:rPr>
          <w:b/>
          <w:sz w:val="28"/>
          <w:szCs w:val="28"/>
        </w:rPr>
        <w:t xml:space="preserve">Що ви тепер можете сказати точніше, використовуючи терміни, які вивчили?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pPr>
        <w:pStyle w:val="Heading3"/>
      </w:pPr>
      <w:r>
        <w:rPr/>
        <w:t xml:space="preserve">2. Незакінчене речення</w:t>
      </w:r>
    </w:p>
    <w:p>
      <w:r>
        <w:rPr>
          <w:sz w:val="28"/>
          <w:szCs w:val="28"/>
        </w:rPr>
        <w:t xml:space="preserve">Виберіть одне й напишіть 1–2 речення: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Найкорисніше, що я сьогодні зрозумів/зрозуміла про право, — це…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Питання, яке в мене залишилося, — …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pPr>
        <w:pStyle w:val="Heading3"/>
      </w:pPr>
      <w:r>
        <w:rPr/>
        <w:t xml:space="preserve">3. Одне слово зі схеми уроку</w:t>
      </w:r>
    </w:p>
    <w:p>
      <w:r>
        <w:rPr>
          <w:sz w:val="28"/>
          <w:szCs w:val="28"/>
        </w:rPr>
        <w:t xml:space="preserve">Виберіть один термін з глосарія, який видався вам найважливішим, і одним реченням поясніть, чому.</w:t>
      </w:r>
    </w:p>
    <w:p>
      <w:r>
        <w:rPr>
          <w:b/>
          <w:sz w:val="28"/>
          <w:szCs w:val="28"/>
        </w:rPr>
        <w:t xml:space="preserve">Термін:</w:t>
      </w:r>
      <w:r>
        <w:rPr>
          <w:sz w:val="28"/>
          <w:szCs w:val="28"/>
        </w:rPr>
        <w:t xml:space="preserve"> ________________________________________________________</w:t>
      </w:r>
    </w:p>
    <w:p>
      <w:r>
        <w:rPr>
          <w:b/>
          <w:sz w:val="28"/>
          <w:szCs w:val="28"/>
        </w:rPr>
        <w:t xml:space="preserve">Пояснення: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pPr>
        <w:pStyle w:val="Heading2"/>
      </w:pPr>
      <w:r>
        <w:rPr/>
        <w:t xml:space="preserve">4. Домашнє завдання</w:t>
      </w:r>
    </w:p>
    <w:p>
      <w:pPr>
        <w:pStyle w:val="Heading3"/>
      </w:pPr>
      <w:r>
        <w:rPr/>
        <w:t xml:space="preserve">★ Обов'язкове</w:t>
      </w:r>
    </w:p>
    <w:p>
      <w:r>
        <w:rPr>
          <w:sz w:val="28"/>
          <w:szCs w:val="28"/>
        </w:rPr>
        <w:t xml:space="preserve">Складіть у зошиті короткий словничок уроку: запишіть визначення термінів «право», «закон», «джерело права», «Конституція України».</w:t>
      </w:r>
    </w:p>
    <w:p>
      <w:pPr>
        <w:pStyle w:val="Heading3"/>
      </w:pPr>
      <w:r>
        <w:rPr/>
        <w:t xml:space="preserve">★★ На вибір</w:t>
      </w:r>
    </w:p>
    <w:p>
      <w:r>
        <w:rPr>
          <w:sz w:val="28"/>
          <w:szCs w:val="28"/>
        </w:rPr>
        <w:t xml:space="preserve">Складіть схему «Джерела права України», розташувавши їх за юридичною силою, і додайте по одному прикладу до кожного рівня з навчальних матеріалів уроку.</w:t>
      </w:r>
    </w:p>
    <w:p>
      <w:r>
        <w:rPr>
          <w:i/>
          <w:sz w:val="28"/>
          <w:szCs w:val="28"/>
        </w:rPr>
        <w:t xml:space="preserve">Місце для схеми: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pPr>
        <w:pStyle w:val="Heading3"/>
      </w:pPr>
      <w:r>
        <w:rPr/>
        <w:t xml:space="preserve">★★★ Виклик</w:t>
      </w:r>
    </w:p>
    <w:p>
      <w:r>
        <w:rPr>
          <w:sz w:val="28"/>
          <w:szCs w:val="28"/>
        </w:rPr>
        <w:t xml:space="preserve">На основі навчального тексту уроку підготуйте письмове міркування (5–7 речень) на тему «Як право допомагає людям узгоджувати інтереси та захищати свої права», використавши щонайменше три терміни з глосарія уроку.</w:t>
      </w:r>
    </w:p>
    <w:p>
      <w:r>
        <w:rPr>
          <w:i/>
          <w:sz w:val="28"/>
          <w:szCs w:val="28"/>
        </w:rPr>
        <w:t xml:space="preserve">Місце для відповіді: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pPr>
        <w:pStyle w:val="Heading2"/>
      </w:pPr>
      <w:r>
        <w:rPr/>
        <w:t xml:space="preserve">5. Додаток. Глосарій уроку</w:t>
      </w:r>
    </w:p>
    <w:p>
      <w:r>
        <w:rPr>
          <w:sz w:val="28"/>
          <w:szCs w:val="28"/>
        </w:rPr>
        <w:t xml:space="preserve">Запишіть визначення кожного терміна своїми словами або використайте матеріали уроку: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Право</w:t>
      </w:r>
      <w:r>
        <w:rPr>
          <w:sz w:val="28"/>
          <w:szCs w:val="28"/>
        </w:rPr>
        <w:t xml:space="preserve"> —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Соціальні норми</w:t>
      </w:r>
      <w:r>
        <w:rPr>
          <w:sz w:val="28"/>
          <w:szCs w:val="28"/>
        </w:rPr>
        <w:t xml:space="preserve"> —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Норма права</w:t>
      </w:r>
      <w:r>
        <w:rPr>
          <w:sz w:val="28"/>
          <w:szCs w:val="28"/>
        </w:rPr>
        <w:t xml:space="preserve"> —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Джерело права</w:t>
      </w:r>
      <w:r>
        <w:rPr>
          <w:sz w:val="28"/>
          <w:szCs w:val="28"/>
        </w:rPr>
        <w:t xml:space="preserve"> —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Нормативно-правовий акт</w:t>
      </w:r>
      <w:r>
        <w:rPr>
          <w:sz w:val="28"/>
          <w:szCs w:val="28"/>
        </w:rPr>
        <w:t xml:space="preserve"> —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Закон</w:t>
      </w:r>
      <w:r>
        <w:rPr>
          <w:sz w:val="28"/>
          <w:szCs w:val="28"/>
        </w:rPr>
        <w:t xml:space="preserve"> —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Конституція України</w:t>
      </w:r>
      <w:r>
        <w:rPr>
          <w:sz w:val="28"/>
          <w:szCs w:val="28"/>
        </w:rPr>
        <w:t xml:space="preserve"> —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Правова система</w:t>
      </w:r>
      <w:r>
        <w:rPr>
          <w:sz w:val="28"/>
          <w:szCs w:val="28"/>
        </w:rPr>
        <w:t xml:space="preserve"> —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Галузь права</w:t>
      </w:r>
      <w:r>
        <w:rPr>
          <w:sz w:val="28"/>
          <w:szCs w:val="28"/>
        </w:rPr>
        <w:t xml:space="preserve"> —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Верховенство права</w:t>
      </w:r>
      <w:r>
        <w:rPr>
          <w:sz w:val="28"/>
          <w:szCs w:val="28"/>
        </w:rPr>
        <w:t xml:space="preserve"> —</w:t>
      </w:r>
    </w:p>
    <w:p>
      <w:r>
        <w:rPr>
          <w:sz w:val="28"/>
          <w:szCs w:val="28"/>
        </w:rPr>
        <w:t xml:space="preserve">___________________________________________________________________________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sz w:val="28"/>
        <w:szCs w:val="28"/>
      </w:rPr>
    </w:rPrDefault>
    <w:pPrDefault>
      <w:pPr>
        <w:spacing w:after="120"/>
      </w:pPr>
    </w:pPrDefault>
  </w:docDefaults>
  <w:style w:type="paragraph" w:default="1" w:styleId="Normal">
    <w:name w:val="Normal"/>
    <w:rPr>
      <w:sz w:val="28"/>
      <w:szCs w:val="28"/>
    </w:rPr>
  </w:style>
  <w:style w:type="paragraph" w:styleId="Heading1">
    <w:name w:val="heading 1"/>
    <w:basedOn w:val="Normal"/>
    <w:pPr>
      <w:outlineLvl w:val="0"/>
      <w:spacing w:before="240" w:after="120"/>
    </w:pPr>
    <w:rPr>
      <w:b/>
      <w:sz w:val="36"/>
      <w:szCs w:val="36"/>
    </w:rPr>
  </w:style>
  <w:style w:type="paragraph" w:styleId="Heading2">
    <w:name w:val="heading 2"/>
    <w:basedOn w:val="Normal"/>
    <w:pPr>
      <w:outlineLvl w:val="1"/>
      <w:spacing w:before="200" w:after="100"/>
    </w:pPr>
    <w:rPr>
      <w:b/>
      <w:sz w:val="32"/>
      <w:szCs w:val="32"/>
    </w:rPr>
  </w:style>
  <w:style w:type="paragraph" w:styleId="Heading3">
    <w:name w:val="heading 3"/>
    <w:basedOn w:val="Normal"/>
    <w:pPr>
      <w:outlineLvl w:val="2"/>
      <w:spacing w:before="160" w:after="80"/>
    </w:pPr>
    <w:rPr>
      <w:b/>
      <w:sz w:val="30"/>
      <w:szCs w:val="30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